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9966" w14:textId="65E26EEC" w:rsidR="008C27D6" w:rsidRDefault="00732E0F" w:rsidP="00721252">
      <w:pPr>
        <w:pStyle w:val="Heading1"/>
      </w:pPr>
      <w:r>
        <w:t xml:space="preserve">The Fundamentals of Capital Project </w:t>
      </w:r>
      <w:r w:rsidR="00E306C4">
        <w:t>Budgeting</w:t>
      </w:r>
    </w:p>
    <w:p w14:paraId="71B7C3C9" w14:textId="4D282A79" w:rsidR="00732E0F" w:rsidRDefault="00732E0F" w:rsidP="00732E0F">
      <w:r>
        <w:t>Workshop: December 2017</w:t>
      </w:r>
    </w:p>
    <w:p w14:paraId="2658581F" w14:textId="77777777" w:rsidR="00B952AD" w:rsidRDefault="00B952AD" w:rsidP="00721252">
      <w:pPr>
        <w:rPr>
          <w:rFonts w:cs="Times"/>
        </w:rPr>
      </w:pPr>
    </w:p>
    <w:p w14:paraId="219AF70A" w14:textId="29ED5F97" w:rsidR="00721252" w:rsidRDefault="00B952AD" w:rsidP="00721252">
      <w:pPr>
        <w:rPr>
          <w:rFonts w:cs="Times"/>
        </w:rPr>
      </w:pPr>
      <w:r w:rsidRPr="00B952AD">
        <w:rPr>
          <w:rFonts w:cs="Times"/>
        </w:rPr>
        <w:t xml:space="preserve">Although budgeting is a precursor to bringing a community development project to life, it is not an intuitive skill. This workshop will focus on the fundamentals of capital project budgeting. </w:t>
      </w:r>
      <w:r>
        <w:rPr>
          <w:rFonts w:cs="Times"/>
        </w:rPr>
        <w:t>Presenters</w:t>
      </w:r>
      <w:r w:rsidRPr="00B952AD">
        <w:rPr>
          <w:rFonts w:cs="Times"/>
        </w:rPr>
        <w:t xml:space="preserve"> will address core questions, including: What is a capital stack and how is it constructed? What costs need to be included in a budget? How do lenders assess risks at the budgeting stage? When is the right time to develop a working project budget? Who needs to review it? A central objective of this workshop is to facilitate a dynamic exchange between </w:t>
      </w:r>
      <w:r>
        <w:rPr>
          <w:rFonts w:cs="Times"/>
        </w:rPr>
        <w:t>presenters</w:t>
      </w:r>
      <w:r w:rsidRPr="00B952AD">
        <w:rPr>
          <w:rFonts w:cs="Times"/>
        </w:rPr>
        <w:t xml:space="preserve"> and partic</w:t>
      </w:r>
      <w:bookmarkStart w:id="0" w:name="_GoBack"/>
      <w:bookmarkEnd w:id="0"/>
      <w:r w:rsidRPr="00B952AD">
        <w:rPr>
          <w:rFonts w:cs="Times"/>
        </w:rPr>
        <w:t xml:space="preserve">ipants, and allow time to test out budget assumptions for projects in your Invest Health pipeline. </w:t>
      </w:r>
      <w:r>
        <w:rPr>
          <w:rFonts w:cs="Times"/>
        </w:rPr>
        <w:t>Presenters</w:t>
      </w:r>
      <w:r w:rsidRPr="00B952AD">
        <w:rPr>
          <w:rFonts w:cs="Times"/>
        </w:rPr>
        <w:t xml:space="preserve"> will include Sara Vernon Sterman, VP of Strategic Investments at Reinvestment Fund, and Clare Newman, Chief of Staff and Executive Vice President of the Brooklyn Navy Yard Development Corporation.</w:t>
      </w:r>
    </w:p>
    <w:p w14:paraId="03508C81" w14:textId="77777777" w:rsidR="00B952AD" w:rsidRPr="00721252" w:rsidRDefault="00B952AD" w:rsidP="00721252"/>
    <w:p w14:paraId="17CF8DFC" w14:textId="52273DFA" w:rsidR="00323706" w:rsidRPr="00323706" w:rsidRDefault="00BD3DC0" w:rsidP="00323706">
      <w:pPr>
        <w:rPr>
          <w:i/>
        </w:rPr>
      </w:pPr>
      <w:r w:rsidRPr="00323706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0F57C" wp14:editId="2A6C5BC5">
                <wp:simplePos x="0" y="0"/>
                <wp:positionH relativeFrom="margin">
                  <wp:posOffset>19050</wp:posOffset>
                </wp:positionH>
                <wp:positionV relativeFrom="paragraph">
                  <wp:posOffset>208280</wp:posOffset>
                </wp:positionV>
                <wp:extent cx="6136004" cy="619759"/>
                <wp:effectExtent l="0" t="0" r="1778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4" cy="619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E09F0" w14:textId="77777777" w:rsidR="00EB4DF2" w:rsidRDefault="00EB4DF2" w:rsidP="00EB4D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0F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6.4pt;width:483.1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">
                <v:textbox>
                  <w:txbxContent>
                    <w:p w14:paraId="2E5E09F0" w14:textId="77777777" w:rsidR="00EB4DF2" w:rsidRDefault="00EB4DF2" w:rsidP="00EB4DF2"/>
                  </w:txbxContent>
                </v:textbox>
                <w10:wrap type="square" anchorx="margin"/>
              </v:shape>
            </w:pict>
          </mc:Fallback>
        </mc:AlternateContent>
      </w:r>
      <w:r w:rsidR="00323706" w:rsidRPr="00323706">
        <w:rPr>
          <w:i/>
        </w:rPr>
        <w:t>What is the right project structure</w:t>
      </w:r>
      <w:r w:rsidR="00600395">
        <w:rPr>
          <w:i/>
        </w:rPr>
        <w:t xml:space="preserve"> for us</w:t>
      </w:r>
      <w:r w:rsidR="00323706" w:rsidRPr="00323706">
        <w:rPr>
          <w:i/>
        </w:rPr>
        <w:t>?</w:t>
      </w:r>
    </w:p>
    <w:p w14:paraId="571659CE" w14:textId="6DBE55CC" w:rsidR="00323706" w:rsidRDefault="00323706" w:rsidP="00323706"/>
    <w:p w14:paraId="334B5949" w14:textId="39EE5DF5" w:rsidR="00323706" w:rsidRPr="00323706" w:rsidRDefault="00702914" w:rsidP="00323706">
      <w:pPr>
        <w:rPr>
          <w:i/>
        </w:rPr>
      </w:pPr>
      <w:r w:rsidRPr="00323706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F01C2" wp14:editId="239C79E5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134100" cy="628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5450C" w14:textId="77777777" w:rsidR="00323706" w:rsidRDefault="00323706" w:rsidP="00323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01C2" id="_x0000_s1027" type="#_x0000_t202" style="position:absolute;margin-left:0;margin-top:15.75pt;width:483pt;height:4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hBJQIAAEs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">
                <v:textbox>
                  <w:txbxContent>
                    <w:p w14:paraId="1EB5450C" w14:textId="77777777" w:rsidR="00323706" w:rsidRDefault="00323706" w:rsidP="00323706"/>
                  </w:txbxContent>
                </v:textbox>
                <w10:wrap type="square" anchorx="margin"/>
              </v:shape>
            </w:pict>
          </mc:Fallback>
        </mc:AlternateContent>
      </w:r>
      <w:r w:rsidR="00323706" w:rsidRPr="00323706">
        <w:rPr>
          <w:i/>
        </w:rPr>
        <w:t>Who will be the members of our development team?</w:t>
      </w:r>
    </w:p>
    <w:p w14:paraId="121DD63C" w14:textId="1ED644E8" w:rsidR="00721252" w:rsidRPr="00721252" w:rsidRDefault="00721252" w:rsidP="00721252"/>
    <w:p w14:paraId="351D3D40" w14:textId="37DB0AA0" w:rsidR="00323706" w:rsidRPr="00323706" w:rsidRDefault="00323706" w:rsidP="00323706">
      <w:pPr>
        <w:rPr>
          <w:i/>
        </w:rPr>
      </w:pPr>
      <w:r w:rsidRPr="00323706">
        <w:rPr>
          <w:i/>
        </w:rPr>
        <w:t xml:space="preserve">What are the right line </w:t>
      </w:r>
      <w:r w:rsidR="00A44FA4">
        <w:rPr>
          <w:i/>
        </w:rPr>
        <w:t xml:space="preserve">items to include in </w:t>
      </w:r>
      <w:r w:rsidR="007152BB">
        <w:rPr>
          <w:i/>
        </w:rPr>
        <w:t>our</w:t>
      </w:r>
      <w:r w:rsidR="00A44FA4">
        <w:rPr>
          <w:i/>
        </w:rPr>
        <w:t xml:space="preserve"> budget</w:t>
      </w:r>
      <w:r w:rsidRPr="00323706">
        <w:rPr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3"/>
      </w:tblGrid>
      <w:tr w:rsidR="00A44FA4" w14:paraId="5B3030E5" w14:textId="77777777" w:rsidTr="00702914">
        <w:trPr>
          <w:trHeight w:val="273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332CDD3D" w14:textId="7DFD4D0C" w:rsidR="00A44FA4" w:rsidRPr="00A44FA4" w:rsidRDefault="00A44FA4" w:rsidP="00EB4DF2">
            <w:pPr>
              <w:rPr>
                <w:b/>
              </w:rPr>
            </w:pPr>
            <w:r w:rsidRPr="00A44FA4">
              <w:rPr>
                <w:b/>
              </w:rPr>
              <w:t>Sources</w:t>
            </w:r>
          </w:p>
        </w:tc>
      </w:tr>
      <w:tr w:rsidR="00A44FA4" w14:paraId="0DA632CA" w14:textId="77777777" w:rsidTr="00702914">
        <w:trPr>
          <w:trHeight w:val="258"/>
        </w:trPr>
        <w:tc>
          <w:tcPr>
            <w:tcW w:w="4803" w:type="dxa"/>
          </w:tcPr>
          <w:p w14:paraId="62D0A2D2" w14:textId="77777777" w:rsidR="00A44FA4" w:rsidRDefault="00A44FA4" w:rsidP="00EB4DF2"/>
        </w:tc>
        <w:tc>
          <w:tcPr>
            <w:tcW w:w="4803" w:type="dxa"/>
          </w:tcPr>
          <w:p w14:paraId="79034620" w14:textId="77777777" w:rsidR="00A44FA4" w:rsidRDefault="00A44FA4" w:rsidP="00EB4DF2"/>
        </w:tc>
      </w:tr>
      <w:tr w:rsidR="00A44FA4" w14:paraId="4996F392" w14:textId="77777777" w:rsidTr="00702914">
        <w:trPr>
          <w:trHeight w:val="273"/>
        </w:trPr>
        <w:tc>
          <w:tcPr>
            <w:tcW w:w="4803" w:type="dxa"/>
          </w:tcPr>
          <w:p w14:paraId="3BF717EB" w14:textId="77777777" w:rsidR="00A44FA4" w:rsidRDefault="00A44FA4" w:rsidP="00EB4DF2"/>
        </w:tc>
        <w:tc>
          <w:tcPr>
            <w:tcW w:w="4803" w:type="dxa"/>
          </w:tcPr>
          <w:p w14:paraId="115D767A" w14:textId="77777777" w:rsidR="00A44FA4" w:rsidRDefault="00A44FA4" w:rsidP="00EB4DF2"/>
        </w:tc>
      </w:tr>
      <w:tr w:rsidR="00A44FA4" w14:paraId="21F6A257" w14:textId="77777777" w:rsidTr="00702914">
        <w:trPr>
          <w:trHeight w:val="273"/>
        </w:trPr>
        <w:tc>
          <w:tcPr>
            <w:tcW w:w="4803" w:type="dxa"/>
          </w:tcPr>
          <w:p w14:paraId="3F0B0C4B" w14:textId="77777777" w:rsidR="00A44FA4" w:rsidRDefault="00A44FA4" w:rsidP="00EB4DF2"/>
        </w:tc>
        <w:tc>
          <w:tcPr>
            <w:tcW w:w="4803" w:type="dxa"/>
          </w:tcPr>
          <w:p w14:paraId="25E37470" w14:textId="77777777" w:rsidR="00A44FA4" w:rsidRDefault="00A44FA4" w:rsidP="00EB4DF2"/>
        </w:tc>
      </w:tr>
      <w:tr w:rsidR="00231C37" w14:paraId="4A44E1E1" w14:textId="77777777" w:rsidTr="00702914">
        <w:trPr>
          <w:trHeight w:val="273"/>
        </w:trPr>
        <w:tc>
          <w:tcPr>
            <w:tcW w:w="4803" w:type="dxa"/>
          </w:tcPr>
          <w:p w14:paraId="733A6A4E" w14:textId="77777777" w:rsidR="00231C37" w:rsidRDefault="00231C37" w:rsidP="00EB4DF2"/>
        </w:tc>
        <w:tc>
          <w:tcPr>
            <w:tcW w:w="4803" w:type="dxa"/>
          </w:tcPr>
          <w:p w14:paraId="230D24AE" w14:textId="77777777" w:rsidR="00231C37" w:rsidRDefault="00231C37" w:rsidP="00EB4DF2"/>
        </w:tc>
      </w:tr>
      <w:tr w:rsidR="00A44FA4" w14:paraId="0762424E" w14:textId="77777777" w:rsidTr="00702914">
        <w:trPr>
          <w:trHeight w:val="258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4074EAE" w14:textId="2F960753" w:rsidR="00A44FA4" w:rsidRPr="00A44FA4" w:rsidRDefault="00A44FA4" w:rsidP="00EB4DF2">
            <w:pPr>
              <w:rPr>
                <w:b/>
              </w:rPr>
            </w:pPr>
            <w:r>
              <w:rPr>
                <w:b/>
              </w:rPr>
              <w:t>Uses</w:t>
            </w:r>
          </w:p>
        </w:tc>
      </w:tr>
      <w:tr w:rsidR="00A44FA4" w14:paraId="7E3690D3" w14:textId="77777777" w:rsidTr="00702914">
        <w:trPr>
          <w:trHeight w:val="273"/>
        </w:trPr>
        <w:tc>
          <w:tcPr>
            <w:tcW w:w="4803" w:type="dxa"/>
          </w:tcPr>
          <w:p w14:paraId="5F965CB0" w14:textId="316A8C78" w:rsidR="00A44FA4" w:rsidRPr="00A44FA4" w:rsidRDefault="00A44FA4" w:rsidP="00EB4DF2">
            <w:pPr>
              <w:rPr>
                <w:i/>
              </w:rPr>
            </w:pPr>
            <w:r>
              <w:rPr>
                <w:i/>
              </w:rPr>
              <w:t>Land and/or building acquisition</w:t>
            </w:r>
          </w:p>
        </w:tc>
        <w:tc>
          <w:tcPr>
            <w:tcW w:w="4803" w:type="dxa"/>
          </w:tcPr>
          <w:p w14:paraId="266EA82D" w14:textId="77777777" w:rsidR="00A44FA4" w:rsidRDefault="00A44FA4" w:rsidP="00EB4DF2"/>
        </w:tc>
      </w:tr>
      <w:tr w:rsidR="00A44FA4" w14:paraId="1DDA82D8" w14:textId="77777777" w:rsidTr="00702914">
        <w:trPr>
          <w:trHeight w:val="273"/>
        </w:trPr>
        <w:tc>
          <w:tcPr>
            <w:tcW w:w="4803" w:type="dxa"/>
          </w:tcPr>
          <w:p w14:paraId="0E5EDDA0" w14:textId="3DFA1B7D" w:rsidR="00A44FA4" w:rsidRPr="00A44FA4" w:rsidRDefault="00A44FA4" w:rsidP="00EB4DF2">
            <w:pPr>
              <w:rPr>
                <w:i/>
              </w:rPr>
            </w:pPr>
            <w:r w:rsidRPr="00A44FA4">
              <w:rPr>
                <w:i/>
              </w:rPr>
              <w:t>Construction</w:t>
            </w:r>
          </w:p>
        </w:tc>
        <w:tc>
          <w:tcPr>
            <w:tcW w:w="4803" w:type="dxa"/>
          </w:tcPr>
          <w:p w14:paraId="6868F70C" w14:textId="77777777" w:rsidR="00A44FA4" w:rsidRDefault="00A44FA4" w:rsidP="00EB4DF2"/>
        </w:tc>
      </w:tr>
      <w:tr w:rsidR="00A44FA4" w14:paraId="5142A4A3" w14:textId="77777777" w:rsidTr="00702914">
        <w:trPr>
          <w:trHeight w:val="258"/>
        </w:trPr>
        <w:tc>
          <w:tcPr>
            <w:tcW w:w="4803" w:type="dxa"/>
          </w:tcPr>
          <w:p w14:paraId="62DA5921" w14:textId="4B6C7A53" w:rsidR="00A44FA4" w:rsidRPr="00A44FA4" w:rsidRDefault="00A44FA4" w:rsidP="00EB4DF2">
            <w:pPr>
              <w:rPr>
                <w:i/>
              </w:rPr>
            </w:pPr>
            <w:r w:rsidRPr="00A44FA4">
              <w:rPr>
                <w:i/>
              </w:rPr>
              <w:t>Architect</w:t>
            </w:r>
          </w:p>
        </w:tc>
        <w:tc>
          <w:tcPr>
            <w:tcW w:w="4803" w:type="dxa"/>
          </w:tcPr>
          <w:p w14:paraId="6D9A3DD2" w14:textId="77777777" w:rsidR="00A44FA4" w:rsidRDefault="00A44FA4" w:rsidP="00EB4DF2"/>
        </w:tc>
      </w:tr>
      <w:tr w:rsidR="00A44FA4" w14:paraId="6F9C9707" w14:textId="77777777" w:rsidTr="00702914">
        <w:trPr>
          <w:trHeight w:val="273"/>
        </w:trPr>
        <w:tc>
          <w:tcPr>
            <w:tcW w:w="4803" w:type="dxa"/>
          </w:tcPr>
          <w:p w14:paraId="7632769B" w14:textId="7DCCBEE2" w:rsidR="00A44FA4" w:rsidRPr="00A44FA4" w:rsidRDefault="00A44FA4" w:rsidP="00EB4DF2">
            <w:pPr>
              <w:rPr>
                <w:i/>
              </w:rPr>
            </w:pPr>
            <w:r w:rsidRPr="00A44FA4">
              <w:rPr>
                <w:i/>
              </w:rPr>
              <w:t>Permits</w:t>
            </w:r>
          </w:p>
        </w:tc>
        <w:tc>
          <w:tcPr>
            <w:tcW w:w="4803" w:type="dxa"/>
          </w:tcPr>
          <w:p w14:paraId="08FD11B2" w14:textId="77777777" w:rsidR="00A44FA4" w:rsidRDefault="00A44FA4" w:rsidP="00EB4DF2"/>
        </w:tc>
      </w:tr>
      <w:tr w:rsidR="00A44FA4" w14:paraId="245D67EE" w14:textId="77777777" w:rsidTr="00702914">
        <w:trPr>
          <w:trHeight w:val="273"/>
        </w:trPr>
        <w:tc>
          <w:tcPr>
            <w:tcW w:w="4803" w:type="dxa"/>
          </w:tcPr>
          <w:p w14:paraId="6C378D05" w14:textId="7DB01567" w:rsidR="00A44FA4" w:rsidRPr="00A44FA4" w:rsidRDefault="00A44FA4" w:rsidP="00EB4DF2">
            <w:pPr>
              <w:rPr>
                <w:i/>
              </w:rPr>
            </w:pPr>
            <w:r w:rsidRPr="00A44FA4">
              <w:rPr>
                <w:i/>
              </w:rPr>
              <w:t>Environmental costs</w:t>
            </w:r>
          </w:p>
        </w:tc>
        <w:tc>
          <w:tcPr>
            <w:tcW w:w="4803" w:type="dxa"/>
          </w:tcPr>
          <w:p w14:paraId="2A29E5B0" w14:textId="77777777" w:rsidR="00A44FA4" w:rsidRDefault="00A44FA4" w:rsidP="00EB4DF2"/>
        </w:tc>
      </w:tr>
      <w:tr w:rsidR="00A44FA4" w14:paraId="5F0BB4FC" w14:textId="77777777" w:rsidTr="00702914">
        <w:trPr>
          <w:trHeight w:val="258"/>
        </w:trPr>
        <w:tc>
          <w:tcPr>
            <w:tcW w:w="4803" w:type="dxa"/>
          </w:tcPr>
          <w:p w14:paraId="25C6632F" w14:textId="40E588B0" w:rsidR="00A44FA4" w:rsidRPr="00A44FA4" w:rsidRDefault="00A44FA4" w:rsidP="00EB4DF2">
            <w:pPr>
              <w:rPr>
                <w:i/>
              </w:rPr>
            </w:pPr>
            <w:r w:rsidRPr="00A44FA4">
              <w:rPr>
                <w:i/>
              </w:rPr>
              <w:t>Contingencies</w:t>
            </w:r>
          </w:p>
        </w:tc>
        <w:tc>
          <w:tcPr>
            <w:tcW w:w="4803" w:type="dxa"/>
          </w:tcPr>
          <w:p w14:paraId="46D7C775" w14:textId="77777777" w:rsidR="00A44FA4" w:rsidRDefault="00A44FA4" w:rsidP="00EB4DF2"/>
        </w:tc>
      </w:tr>
      <w:tr w:rsidR="00A44FA4" w14:paraId="17A0C754" w14:textId="77777777" w:rsidTr="00702914">
        <w:trPr>
          <w:trHeight w:val="273"/>
        </w:trPr>
        <w:tc>
          <w:tcPr>
            <w:tcW w:w="4803" w:type="dxa"/>
          </w:tcPr>
          <w:p w14:paraId="5A171B7D" w14:textId="2D411BD0" w:rsidR="00A44FA4" w:rsidRPr="00A44FA4" w:rsidRDefault="00A44FA4" w:rsidP="00EB4DF2">
            <w:pPr>
              <w:rPr>
                <w:i/>
              </w:rPr>
            </w:pPr>
            <w:r w:rsidRPr="00A44FA4">
              <w:rPr>
                <w:i/>
              </w:rPr>
              <w:t>Furniture, fixtures, &amp; equipment</w:t>
            </w:r>
          </w:p>
        </w:tc>
        <w:tc>
          <w:tcPr>
            <w:tcW w:w="4803" w:type="dxa"/>
          </w:tcPr>
          <w:p w14:paraId="438670C3" w14:textId="77777777" w:rsidR="00A44FA4" w:rsidRDefault="00A44FA4" w:rsidP="00EB4DF2"/>
        </w:tc>
      </w:tr>
      <w:tr w:rsidR="00A44FA4" w14:paraId="716E4E48" w14:textId="77777777" w:rsidTr="00702914">
        <w:trPr>
          <w:trHeight w:val="273"/>
        </w:trPr>
        <w:tc>
          <w:tcPr>
            <w:tcW w:w="4803" w:type="dxa"/>
          </w:tcPr>
          <w:p w14:paraId="02BCA55D" w14:textId="5D693C23" w:rsidR="00A44FA4" w:rsidRPr="00A44FA4" w:rsidRDefault="00A44FA4" w:rsidP="00EB4DF2">
            <w:pPr>
              <w:rPr>
                <w:i/>
              </w:rPr>
            </w:pPr>
            <w:r w:rsidRPr="00A44FA4">
              <w:rPr>
                <w:i/>
              </w:rPr>
              <w:t>Closing costs &amp; financing fees</w:t>
            </w:r>
          </w:p>
        </w:tc>
        <w:tc>
          <w:tcPr>
            <w:tcW w:w="4803" w:type="dxa"/>
          </w:tcPr>
          <w:p w14:paraId="1A20A533" w14:textId="77777777" w:rsidR="00A44FA4" w:rsidRDefault="00A44FA4" w:rsidP="00EB4DF2"/>
        </w:tc>
      </w:tr>
      <w:tr w:rsidR="00A44FA4" w14:paraId="659A3A09" w14:textId="77777777" w:rsidTr="00702914">
        <w:trPr>
          <w:trHeight w:val="258"/>
        </w:trPr>
        <w:tc>
          <w:tcPr>
            <w:tcW w:w="4803" w:type="dxa"/>
          </w:tcPr>
          <w:p w14:paraId="771D34A3" w14:textId="77777777" w:rsidR="00A44FA4" w:rsidRPr="00A44FA4" w:rsidRDefault="00A44FA4" w:rsidP="00EB4DF2">
            <w:pPr>
              <w:rPr>
                <w:i/>
              </w:rPr>
            </w:pPr>
          </w:p>
        </w:tc>
        <w:tc>
          <w:tcPr>
            <w:tcW w:w="4803" w:type="dxa"/>
          </w:tcPr>
          <w:p w14:paraId="367946B4" w14:textId="77777777" w:rsidR="00A44FA4" w:rsidRDefault="00A44FA4" w:rsidP="00EB4DF2"/>
        </w:tc>
      </w:tr>
      <w:tr w:rsidR="00A44FA4" w14:paraId="0DFBD464" w14:textId="77777777" w:rsidTr="00702914">
        <w:trPr>
          <w:trHeight w:val="273"/>
        </w:trPr>
        <w:tc>
          <w:tcPr>
            <w:tcW w:w="4803" w:type="dxa"/>
          </w:tcPr>
          <w:p w14:paraId="22F5D980" w14:textId="77777777" w:rsidR="00A44FA4" w:rsidRPr="00A44FA4" w:rsidRDefault="00A44FA4" w:rsidP="00EB4DF2">
            <w:pPr>
              <w:rPr>
                <w:i/>
              </w:rPr>
            </w:pPr>
          </w:p>
        </w:tc>
        <w:tc>
          <w:tcPr>
            <w:tcW w:w="4803" w:type="dxa"/>
          </w:tcPr>
          <w:p w14:paraId="4CA5C177" w14:textId="77777777" w:rsidR="00A44FA4" w:rsidRDefault="00A44FA4" w:rsidP="00EB4DF2"/>
        </w:tc>
      </w:tr>
      <w:tr w:rsidR="00A44FA4" w14:paraId="0BC6BAB3" w14:textId="77777777" w:rsidTr="00702914">
        <w:trPr>
          <w:trHeight w:val="273"/>
        </w:trPr>
        <w:tc>
          <w:tcPr>
            <w:tcW w:w="4803" w:type="dxa"/>
          </w:tcPr>
          <w:p w14:paraId="39095BA1" w14:textId="77777777" w:rsidR="00A44FA4" w:rsidRPr="00A44FA4" w:rsidRDefault="00A44FA4" w:rsidP="00EB4DF2">
            <w:pPr>
              <w:rPr>
                <w:i/>
              </w:rPr>
            </w:pPr>
          </w:p>
        </w:tc>
        <w:tc>
          <w:tcPr>
            <w:tcW w:w="4803" w:type="dxa"/>
          </w:tcPr>
          <w:p w14:paraId="370D140B" w14:textId="77777777" w:rsidR="00A44FA4" w:rsidRDefault="00A44FA4" w:rsidP="00EB4DF2"/>
        </w:tc>
      </w:tr>
      <w:tr w:rsidR="00BD3DC0" w14:paraId="605846B1" w14:textId="77777777" w:rsidTr="00702914">
        <w:trPr>
          <w:trHeight w:val="258"/>
        </w:trPr>
        <w:tc>
          <w:tcPr>
            <w:tcW w:w="4803" w:type="dxa"/>
          </w:tcPr>
          <w:p w14:paraId="511E70C0" w14:textId="77777777" w:rsidR="00BD3DC0" w:rsidRPr="00A44FA4" w:rsidRDefault="00BD3DC0" w:rsidP="00EB4DF2">
            <w:pPr>
              <w:rPr>
                <w:i/>
              </w:rPr>
            </w:pPr>
          </w:p>
        </w:tc>
        <w:tc>
          <w:tcPr>
            <w:tcW w:w="4803" w:type="dxa"/>
          </w:tcPr>
          <w:p w14:paraId="17D84EEB" w14:textId="77777777" w:rsidR="00BD3DC0" w:rsidRDefault="00BD3DC0" w:rsidP="00EB4DF2"/>
        </w:tc>
      </w:tr>
      <w:tr w:rsidR="00702914" w14:paraId="78871182" w14:textId="77777777" w:rsidTr="00702914">
        <w:trPr>
          <w:trHeight w:val="258"/>
        </w:trPr>
        <w:tc>
          <w:tcPr>
            <w:tcW w:w="4803" w:type="dxa"/>
          </w:tcPr>
          <w:p w14:paraId="70E18E5A" w14:textId="77777777" w:rsidR="00702914" w:rsidRPr="00A44FA4" w:rsidRDefault="00702914" w:rsidP="00EB4DF2">
            <w:pPr>
              <w:rPr>
                <w:i/>
              </w:rPr>
            </w:pPr>
          </w:p>
        </w:tc>
        <w:tc>
          <w:tcPr>
            <w:tcW w:w="4803" w:type="dxa"/>
          </w:tcPr>
          <w:p w14:paraId="181F0171" w14:textId="77777777" w:rsidR="00702914" w:rsidRDefault="00702914" w:rsidP="00EB4DF2"/>
        </w:tc>
      </w:tr>
    </w:tbl>
    <w:p w14:paraId="0FBA47C4" w14:textId="080DFA68" w:rsidR="00526C56" w:rsidRPr="00465D67" w:rsidRDefault="00526C56" w:rsidP="00441F3C">
      <w:pPr>
        <w:spacing w:line="240" w:lineRule="auto"/>
        <w:rPr>
          <w:rFonts w:ascii="Times New Roman" w:hAnsi="Times New Roman"/>
          <w:b/>
          <w:kern w:val="32"/>
        </w:rPr>
      </w:pPr>
    </w:p>
    <w:sectPr w:rsidR="00526C56" w:rsidRPr="00465D67" w:rsidSect="00BD3DC0">
      <w:headerReference w:type="default" r:id="rId7"/>
      <w:footerReference w:type="default" r:id="rId8"/>
      <w:headerReference w:type="first" r:id="rId9"/>
      <w:pgSz w:w="12240" w:h="15840" w:code="1"/>
      <w:pgMar w:top="1872" w:right="1260" w:bottom="810" w:left="1350" w:header="0" w:footer="4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DA5A4" w14:textId="77777777" w:rsidR="00B2686A" w:rsidRDefault="00B2686A">
      <w:r>
        <w:separator/>
      </w:r>
    </w:p>
  </w:endnote>
  <w:endnote w:type="continuationSeparator" w:id="0">
    <w:p w14:paraId="1EFFCBDB" w14:textId="77777777" w:rsidR="00B2686A" w:rsidRDefault="00B2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6B42" w14:textId="536EB63D" w:rsidR="007C4D2D" w:rsidRPr="000A2CF4" w:rsidRDefault="00526C56" w:rsidP="00AE4A28">
    <w:pPr>
      <w:pStyle w:val="Footer"/>
      <w:tabs>
        <w:tab w:val="clear" w:pos="4320"/>
        <w:tab w:val="right" w:pos="8208"/>
      </w:tabs>
      <w:rPr>
        <w:rFonts w:ascii="Times New Roman" w:hAnsi="Times New Roman"/>
        <w:szCs w:val="22"/>
      </w:rPr>
    </w:pPr>
    <w:r w:rsidRPr="00526C56">
      <w:rPr>
        <w:rFonts w:ascii="Times New Roman" w:hAnsi="Times New Roman"/>
        <w:i/>
        <w:szCs w:val="22"/>
      </w:rPr>
      <w:t xml:space="preserve">The Fundamentals of Capital Project </w:t>
    </w:r>
    <w:r w:rsidR="00BD3DC0">
      <w:rPr>
        <w:rFonts w:ascii="Times New Roman" w:hAnsi="Times New Roman"/>
        <w:i/>
        <w:szCs w:val="22"/>
      </w:rPr>
      <w:t>Budgeting</w:t>
    </w:r>
    <w:r w:rsidR="007C4D2D" w:rsidRPr="000A2CF4">
      <w:rPr>
        <w:rFonts w:ascii="Times New Roman" w:hAnsi="Times New Roman"/>
        <w:i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BB02" w14:textId="77777777" w:rsidR="00B2686A" w:rsidRDefault="00B2686A">
      <w:r>
        <w:separator/>
      </w:r>
    </w:p>
  </w:footnote>
  <w:footnote w:type="continuationSeparator" w:id="0">
    <w:p w14:paraId="1E45F235" w14:textId="77777777" w:rsidR="00B2686A" w:rsidRDefault="00B2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E84F" w14:textId="77777777" w:rsidR="007C4D2D" w:rsidRDefault="00324C2D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FB3CB4" wp14:editId="0954AC45">
          <wp:simplePos x="0" y="0"/>
          <wp:positionH relativeFrom="margin">
            <wp:align>left</wp:align>
          </wp:positionH>
          <wp:positionV relativeFrom="paragraph">
            <wp:posOffset>561975</wp:posOffset>
          </wp:positionV>
          <wp:extent cx="4023360" cy="417804"/>
          <wp:effectExtent l="0" t="0" r="0" b="1905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Health-logo-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0" cy="41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349F6" w14:textId="77777777" w:rsidR="007C4D2D" w:rsidRDefault="00B2686A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061959B" wp14:editId="0AB51A2D">
          <wp:simplePos x="0" y="0"/>
          <wp:positionH relativeFrom="column">
            <wp:posOffset>-718185</wp:posOffset>
          </wp:positionH>
          <wp:positionV relativeFrom="paragraph">
            <wp:posOffset>581025</wp:posOffset>
          </wp:positionV>
          <wp:extent cx="4023360" cy="417804"/>
          <wp:effectExtent l="0" t="0" r="0" b="1905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Health-logo-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0" cy="41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5C2A38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D98E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D3EAE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01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47E2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8E3A0C"/>
    <w:multiLevelType w:val="hybridMultilevel"/>
    <w:tmpl w:val="3A563D66"/>
    <w:lvl w:ilvl="0" w:tplc="EEE451A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B35DC"/>
    <w:multiLevelType w:val="hybridMultilevel"/>
    <w:tmpl w:val="7982D08A"/>
    <w:lvl w:ilvl="0" w:tplc="415E42A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16FC"/>
    <w:multiLevelType w:val="hybridMultilevel"/>
    <w:tmpl w:val="24AA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848AE"/>
    <w:multiLevelType w:val="multilevel"/>
    <w:tmpl w:val="6EB8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F4650"/>
    <w:multiLevelType w:val="hybridMultilevel"/>
    <w:tmpl w:val="462C55A0"/>
    <w:lvl w:ilvl="0" w:tplc="D54E9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64C9"/>
    <w:multiLevelType w:val="multilevel"/>
    <w:tmpl w:val="6EB8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B173D"/>
    <w:multiLevelType w:val="hybridMultilevel"/>
    <w:tmpl w:val="36E8E29A"/>
    <w:lvl w:ilvl="0" w:tplc="A47A7B8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E7E00"/>
    <w:multiLevelType w:val="hybridMultilevel"/>
    <w:tmpl w:val="8A6825C0"/>
    <w:lvl w:ilvl="0" w:tplc="8CB819E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2DE8"/>
    <w:multiLevelType w:val="hybridMultilevel"/>
    <w:tmpl w:val="7318FFE6"/>
    <w:lvl w:ilvl="0" w:tplc="CF6CF25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2806"/>
    <w:multiLevelType w:val="hybridMultilevel"/>
    <w:tmpl w:val="6EB80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5C6441"/>
    <w:multiLevelType w:val="hybridMultilevel"/>
    <w:tmpl w:val="A7F849BC"/>
    <w:lvl w:ilvl="0" w:tplc="0D248DA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73C8E"/>
    <w:multiLevelType w:val="hybridMultilevel"/>
    <w:tmpl w:val="3DA2BD1A"/>
    <w:lvl w:ilvl="0" w:tplc="771028A2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15"/>
  </w:num>
  <w:num w:numId="14">
    <w:abstractNumId w:val="5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A"/>
    <w:rsid w:val="000A2CF4"/>
    <w:rsid w:val="000C2895"/>
    <w:rsid w:val="000E4BB3"/>
    <w:rsid w:val="00106B70"/>
    <w:rsid w:val="00136C91"/>
    <w:rsid w:val="001434B0"/>
    <w:rsid w:val="00151EA6"/>
    <w:rsid w:val="00171A0A"/>
    <w:rsid w:val="001822E9"/>
    <w:rsid w:val="00183B85"/>
    <w:rsid w:val="001D6C3F"/>
    <w:rsid w:val="001E6FC9"/>
    <w:rsid w:val="001F03F7"/>
    <w:rsid w:val="00225A87"/>
    <w:rsid w:val="00231C37"/>
    <w:rsid w:val="00243711"/>
    <w:rsid w:val="00243A79"/>
    <w:rsid w:val="00293355"/>
    <w:rsid w:val="002B1937"/>
    <w:rsid w:val="002C74B7"/>
    <w:rsid w:val="002E4B6D"/>
    <w:rsid w:val="002E6452"/>
    <w:rsid w:val="002F48CC"/>
    <w:rsid w:val="00323706"/>
    <w:rsid w:val="00324C2D"/>
    <w:rsid w:val="00344E6E"/>
    <w:rsid w:val="003510BE"/>
    <w:rsid w:val="00372460"/>
    <w:rsid w:val="003B2AA7"/>
    <w:rsid w:val="003B34ED"/>
    <w:rsid w:val="003C3EB3"/>
    <w:rsid w:val="00403E43"/>
    <w:rsid w:val="00435BBC"/>
    <w:rsid w:val="00441F3C"/>
    <w:rsid w:val="00465D67"/>
    <w:rsid w:val="00466D8C"/>
    <w:rsid w:val="00473A5A"/>
    <w:rsid w:val="00491357"/>
    <w:rsid w:val="004C4990"/>
    <w:rsid w:val="004C7A73"/>
    <w:rsid w:val="004E41FA"/>
    <w:rsid w:val="00502DAE"/>
    <w:rsid w:val="00526C56"/>
    <w:rsid w:val="005431C3"/>
    <w:rsid w:val="00553950"/>
    <w:rsid w:val="00577AD1"/>
    <w:rsid w:val="0058772E"/>
    <w:rsid w:val="00591C31"/>
    <w:rsid w:val="00596752"/>
    <w:rsid w:val="005F381D"/>
    <w:rsid w:val="00600395"/>
    <w:rsid w:val="00607649"/>
    <w:rsid w:val="00607B3B"/>
    <w:rsid w:val="00677576"/>
    <w:rsid w:val="00682011"/>
    <w:rsid w:val="006849F1"/>
    <w:rsid w:val="00686AA7"/>
    <w:rsid w:val="006B426D"/>
    <w:rsid w:val="006E6033"/>
    <w:rsid w:val="00702914"/>
    <w:rsid w:val="007148D4"/>
    <w:rsid w:val="007152BB"/>
    <w:rsid w:val="00721252"/>
    <w:rsid w:val="00732E0F"/>
    <w:rsid w:val="0073746F"/>
    <w:rsid w:val="00753C2F"/>
    <w:rsid w:val="007612DE"/>
    <w:rsid w:val="00762A51"/>
    <w:rsid w:val="00775CE4"/>
    <w:rsid w:val="00781D44"/>
    <w:rsid w:val="007C45BE"/>
    <w:rsid w:val="007C4D2D"/>
    <w:rsid w:val="007D1B17"/>
    <w:rsid w:val="007D6A76"/>
    <w:rsid w:val="007E307C"/>
    <w:rsid w:val="007F61A0"/>
    <w:rsid w:val="0080591B"/>
    <w:rsid w:val="0080787B"/>
    <w:rsid w:val="00813B9A"/>
    <w:rsid w:val="008378D0"/>
    <w:rsid w:val="0086096E"/>
    <w:rsid w:val="008712B4"/>
    <w:rsid w:val="008921E1"/>
    <w:rsid w:val="008C06B8"/>
    <w:rsid w:val="008C27D6"/>
    <w:rsid w:val="008C464F"/>
    <w:rsid w:val="008D5CF0"/>
    <w:rsid w:val="008F3153"/>
    <w:rsid w:val="00911100"/>
    <w:rsid w:val="00930E58"/>
    <w:rsid w:val="0094457B"/>
    <w:rsid w:val="0094609F"/>
    <w:rsid w:val="00961D13"/>
    <w:rsid w:val="00983B4A"/>
    <w:rsid w:val="00986301"/>
    <w:rsid w:val="009939BE"/>
    <w:rsid w:val="009B2340"/>
    <w:rsid w:val="009B68FA"/>
    <w:rsid w:val="009C3364"/>
    <w:rsid w:val="009E15C8"/>
    <w:rsid w:val="009E2228"/>
    <w:rsid w:val="009E42C9"/>
    <w:rsid w:val="009F075B"/>
    <w:rsid w:val="00A44FA4"/>
    <w:rsid w:val="00A5202C"/>
    <w:rsid w:val="00A62198"/>
    <w:rsid w:val="00AA0666"/>
    <w:rsid w:val="00AB2977"/>
    <w:rsid w:val="00AC301D"/>
    <w:rsid w:val="00AC50DE"/>
    <w:rsid w:val="00AD1A56"/>
    <w:rsid w:val="00AE4A28"/>
    <w:rsid w:val="00B03395"/>
    <w:rsid w:val="00B064D8"/>
    <w:rsid w:val="00B2686A"/>
    <w:rsid w:val="00B553A5"/>
    <w:rsid w:val="00B56F6E"/>
    <w:rsid w:val="00B60C4D"/>
    <w:rsid w:val="00B857C7"/>
    <w:rsid w:val="00B94673"/>
    <w:rsid w:val="00B952AD"/>
    <w:rsid w:val="00BB50B1"/>
    <w:rsid w:val="00BC1292"/>
    <w:rsid w:val="00BC25BB"/>
    <w:rsid w:val="00BD3DC0"/>
    <w:rsid w:val="00C105E7"/>
    <w:rsid w:val="00C116CE"/>
    <w:rsid w:val="00C83546"/>
    <w:rsid w:val="00C855B9"/>
    <w:rsid w:val="00C86F78"/>
    <w:rsid w:val="00CC61E7"/>
    <w:rsid w:val="00CD72BE"/>
    <w:rsid w:val="00D0363D"/>
    <w:rsid w:val="00D10F21"/>
    <w:rsid w:val="00D11D41"/>
    <w:rsid w:val="00D458D2"/>
    <w:rsid w:val="00D60A44"/>
    <w:rsid w:val="00D76E8E"/>
    <w:rsid w:val="00D779E2"/>
    <w:rsid w:val="00DB3EEF"/>
    <w:rsid w:val="00DC2342"/>
    <w:rsid w:val="00E306C4"/>
    <w:rsid w:val="00E306D1"/>
    <w:rsid w:val="00E461DF"/>
    <w:rsid w:val="00E54215"/>
    <w:rsid w:val="00E7707D"/>
    <w:rsid w:val="00E87DCC"/>
    <w:rsid w:val="00EA1AEE"/>
    <w:rsid w:val="00EB3DC6"/>
    <w:rsid w:val="00EB4DF2"/>
    <w:rsid w:val="00EE0907"/>
    <w:rsid w:val="00EE1922"/>
    <w:rsid w:val="00F21A0D"/>
    <w:rsid w:val="00F543E5"/>
    <w:rsid w:val="00F8757A"/>
    <w:rsid w:val="00FA7747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8AD6D12"/>
  <w15:docId w15:val="{5448F26F-8686-4540-9112-E43CED11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0" w:lineRule="exact"/>
    </w:pPr>
    <w:rPr>
      <w:sz w:val="22"/>
    </w:rPr>
  </w:style>
  <w:style w:type="paragraph" w:styleId="Heading1">
    <w:name w:val="heading 1"/>
    <w:basedOn w:val="Normal"/>
    <w:next w:val="Normal"/>
    <w:qFormat/>
    <w:rsid w:val="00D11D41"/>
    <w:pPr>
      <w:keepNext/>
      <w:spacing w:before="280" w:after="60"/>
      <w:outlineLvl w:val="0"/>
    </w:pPr>
    <w:rPr>
      <w:rFonts w:ascii="Times New Roman" w:hAnsi="Times New Roman"/>
      <w:b/>
      <w:kern w:val="32"/>
    </w:rPr>
  </w:style>
  <w:style w:type="paragraph" w:styleId="Heading2">
    <w:name w:val="heading 2"/>
    <w:basedOn w:val="Normal"/>
    <w:next w:val="Normal"/>
    <w:link w:val="Heading2Char"/>
    <w:qFormat/>
    <w:rsid w:val="00D11D41"/>
    <w:pPr>
      <w:keepNext/>
      <w:spacing w:before="280" w:after="60" w:line="240" w:lineRule="auto"/>
      <w:outlineLvl w:val="1"/>
    </w:pPr>
    <w:rPr>
      <w:rFonts w:ascii="Times New Roman" w:eastAsia="Times New Roman" w:hAnsi="Times New Roman"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0A2CF4"/>
    <w:pPr>
      <w:keepNext/>
      <w:spacing w:before="240" w:after="60"/>
      <w:outlineLvl w:val="2"/>
    </w:pPr>
    <w:rPr>
      <w:rFonts w:ascii="Times New Roman" w:hAnsi="Times New Roman"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A2CF4"/>
    <w:pPr>
      <w:keepNext/>
      <w:spacing w:before="240" w:after="60"/>
      <w:ind w:left="720"/>
      <w:outlineLvl w:val="3"/>
    </w:pPr>
    <w:rPr>
      <w:rFonts w:ascii="Times New Roman" w:hAnsi="Times New Roman"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0A2CF4"/>
    <w:pPr>
      <w:spacing w:before="240" w:after="60"/>
      <w:ind w:left="1440"/>
      <w:outlineLvl w:val="4"/>
    </w:pPr>
    <w:rPr>
      <w:rFonts w:ascii="Times New Roman" w:hAnsi="Times New Roman"/>
      <w:bCs/>
      <w:iCs/>
      <w:szCs w:val="26"/>
      <w:u w:val="single"/>
    </w:rPr>
  </w:style>
  <w:style w:type="paragraph" w:styleId="Heading6">
    <w:name w:val="heading 6"/>
    <w:basedOn w:val="Normal"/>
    <w:next w:val="Normal"/>
    <w:qFormat/>
    <w:rsid w:val="00CD72BE"/>
    <w:pPr>
      <w:spacing w:before="240" w:after="60"/>
      <w:ind w:left="144"/>
      <w:outlineLvl w:val="5"/>
    </w:pPr>
    <w:rPr>
      <w:rFonts w:ascii="Times New Roman" w:hAnsi="Times New Roman"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770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11D41"/>
    <w:rPr>
      <w:rFonts w:cs="Arial"/>
      <w:bCs/>
      <w:i/>
      <w:iCs/>
      <w:sz w:val="22"/>
      <w:szCs w:val="28"/>
      <w:lang w:val="en-US" w:eastAsia="en-US" w:bidi="ar-SA"/>
    </w:rPr>
  </w:style>
  <w:style w:type="paragraph" w:customStyle="1" w:styleId="ClientName">
    <w:name w:val="Client Name"/>
    <w:basedOn w:val="Normal"/>
    <w:rsid w:val="00EE1922"/>
    <w:pPr>
      <w:spacing w:after="360"/>
    </w:pPr>
    <w:rPr>
      <w:rFonts w:ascii="Arial" w:eastAsia="Times New Roman" w:hAnsi="Arial"/>
      <w:b/>
    </w:rPr>
  </w:style>
  <w:style w:type="paragraph" w:customStyle="1" w:styleId="TitleLine">
    <w:name w:val="Title Line"/>
    <w:basedOn w:val="Normal"/>
    <w:rsid w:val="002F48CC"/>
    <w:pPr>
      <w:pBdr>
        <w:bottom w:val="single" w:sz="4" w:space="1" w:color="auto"/>
      </w:pBdr>
    </w:pPr>
    <w:rPr>
      <w:rFonts w:ascii="Arial" w:eastAsia="Times New Roman" w:hAnsi="Arial"/>
      <w:i/>
    </w:rPr>
  </w:style>
  <w:style w:type="character" w:styleId="PageNumber">
    <w:name w:val="page number"/>
    <w:basedOn w:val="DefaultParagraphFont"/>
    <w:rsid w:val="00AE4A28"/>
  </w:style>
  <w:style w:type="paragraph" w:styleId="BalloonText">
    <w:name w:val="Balloon Text"/>
    <w:basedOn w:val="Normal"/>
    <w:link w:val="BalloonTextChar"/>
    <w:rsid w:val="00911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0D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C45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45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5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5BE"/>
    <w:rPr>
      <w:b/>
      <w:bCs/>
    </w:rPr>
  </w:style>
  <w:style w:type="table" w:styleId="TableGrid">
    <w:name w:val="Table Grid"/>
    <w:basedOn w:val="TableNormal"/>
    <w:rsid w:val="0072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%20and%20Letterhead\Current%20Word%20Templates\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</Template>
  <TotalTime>86</TotalTime>
  <Pages>1</Pages>
  <Words>199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Midland LLC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Medina</dc:creator>
  <cp:lastModifiedBy>Alexis Medina</cp:lastModifiedBy>
  <cp:revision>12</cp:revision>
  <cp:lastPrinted>2017-12-04T21:36:00Z</cp:lastPrinted>
  <dcterms:created xsi:type="dcterms:W3CDTF">2017-11-17T23:03:00Z</dcterms:created>
  <dcterms:modified xsi:type="dcterms:W3CDTF">2017-12-04T21:58:00Z</dcterms:modified>
</cp:coreProperties>
</file>